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A3" w:rsidRDefault="00E749A3" w:rsidP="00AB742D">
      <w:pPr>
        <w:rPr>
          <w:b/>
          <w:sz w:val="26"/>
          <w:szCs w:val="26"/>
        </w:rPr>
      </w:pPr>
      <w:bookmarkStart w:id="0" w:name="_GoBack"/>
      <w:bookmarkEnd w:id="0"/>
    </w:p>
    <w:p w:rsidR="00E749A3" w:rsidRDefault="00E749A3" w:rsidP="00AB742D">
      <w:pPr>
        <w:rPr>
          <w:b/>
          <w:sz w:val="26"/>
          <w:szCs w:val="26"/>
        </w:rPr>
      </w:pPr>
    </w:p>
    <w:p w:rsidR="00E749A3" w:rsidRDefault="00642788" w:rsidP="00AB742D">
      <w:pPr>
        <w:rPr>
          <w:b/>
          <w:sz w:val="26"/>
          <w:szCs w:val="26"/>
        </w:rPr>
      </w:pPr>
      <w:r w:rsidRPr="00A96A90">
        <w:rPr>
          <w:rFonts w:eastAsia="Calibri"/>
          <w:noProof/>
          <w:sz w:val="24"/>
        </w:rPr>
        <mc:AlternateContent>
          <mc:Choice Requires="wps">
            <w:drawing>
              <wp:anchor distT="0" distB="0" distL="114300" distR="114300" simplePos="0" relativeHeight="251662336" behindDoc="0" locked="0" layoutInCell="1" allowOverlap="1" wp14:anchorId="77004644" wp14:editId="60949071">
                <wp:simplePos x="0" y="0"/>
                <wp:positionH relativeFrom="column">
                  <wp:posOffset>-413385</wp:posOffset>
                </wp:positionH>
                <wp:positionV relativeFrom="paragraph">
                  <wp:posOffset>122555</wp:posOffset>
                </wp:positionV>
                <wp:extent cx="6391275" cy="8324850"/>
                <wp:effectExtent l="19050" t="1905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324850"/>
                        </a:xfrm>
                        <a:prstGeom prst="rect">
                          <a:avLst/>
                        </a:prstGeom>
                        <a:solidFill>
                          <a:srgbClr val="FFFFFF"/>
                        </a:solidFill>
                        <a:ln w="41275">
                          <a:solidFill>
                            <a:srgbClr val="000000"/>
                          </a:solidFill>
                          <a:miter lim="800000"/>
                          <a:headEnd/>
                          <a:tailEnd/>
                        </a:ln>
                      </wps:spPr>
                      <wps:txbx>
                        <w:txbxContent>
                          <w:p w:rsidR="00A96A90" w:rsidRDefault="00A96A90" w:rsidP="00A96A90">
                            <w:pPr>
                              <w:keepNext/>
                              <w:ind w:right="-288"/>
                              <w:jc w:val="center"/>
                              <w:outlineLvl w:val="0"/>
                              <w:rPr>
                                <w:noProof/>
                              </w:rPr>
                            </w:pPr>
                          </w:p>
                          <w:p w:rsidR="00A96A90" w:rsidRDefault="00A96A90" w:rsidP="00A96A90">
                            <w:pPr>
                              <w:keepNext/>
                              <w:spacing w:before="120"/>
                              <w:ind w:right="-288"/>
                              <w:jc w:val="center"/>
                              <w:outlineLvl w:val="0"/>
                              <w:rPr>
                                <w:b/>
                                <w:sz w:val="32"/>
                                <w:szCs w:val="32"/>
                              </w:rPr>
                            </w:pPr>
                            <w:r>
                              <w:rPr>
                                <w:b/>
                                <w:sz w:val="36"/>
                                <w:szCs w:val="36"/>
                              </w:rPr>
                              <w:t>PHIẾU ĐĂNG KÝ THAM GIA</w:t>
                            </w:r>
                          </w:p>
                          <w:p w:rsidR="00A96A90" w:rsidRDefault="00A96A90" w:rsidP="00A96A90">
                            <w:pPr>
                              <w:keepNext/>
                              <w:ind w:right="72"/>
                              <w:jc w:val="center"/>
                              <w:outlineLvl w:val="0"/>
                              <w:rPr>
                                <w:b/>
                                <w:szCs w:val="28"/>
                              </w:rPr>
                            </w:pPr>
                            <w:r>
                              <w:rPr>
                                <w:b/>
                                <w:szCs w:val="28"/>
                              </w:rPr>
                              <w:t>Hội chợ triển lãm thương mại và giới thiệu sản phẩm OCOP khu vực Tây Nguyên – Gia Lai và giao thương doanh nghiệp Nhật Bản năm 2022</w:t>
                            </w:r>
                          </w:p>
                          <w:p w:rsidR="00A96A90" w:rsidRDefault="00A96A90" w:rsidP="00A96A90">
                            <w:pPr>
                              <w:keepNext/>
                              <w:ind w:right="72"/>
                              <w:jc w:val="both"/>
                              <w:outlineLvl w:val="0"/>
                              <w:rPr>
                                <w:b/>
                                <w:szCs w:val="28"/>
                              </w:rPr>
                            </w:pPr>
                          </w:p>
                          <w:p w:rsidR="00A96A90" w:rsidRDefault="00A96A90" w:rsidP="00A96A90">
                            <w:pPr>
                              <w:keepNext/>
                              <w:ind w:right="72"/>
                              <w:jc w:val="both"/>
                              <w:outlineLvl w:val="0"/>
                              <w:rPr>
                                <w:b/>
                                <w:szCs w:val="28"/>
                              </w:rPr>
                            </w:pPr>
                            <w:r>
                              <w:rPr>
                                <w:szCs w:val="28"/>
                              </w:rPr>
                              <w:tab/>
                              <w:t xml:space="preserve">Căn cứ </w:t>
                            </w:r>
                            <w:r>
                              <w:rPr>
                                <w:color w:val="FF0000"/>
                                <w:szCs w:val="28"/>
                              </w:rPr>
                              <w:t>V</w:t>
                            </w:r>
                            <w:r>
                              <w:rPr>
                                <w:szCs w:val="28"/>
                              </w:rPr>
                              <w:t xml:space="preserve">ăn bản số:      /TTXT-TM ngày 06/5/2022 của Trung tâm xúc tiến Đầu tư, Thương mại và Du lịch tỉnh Lâm Đồng, về việc mời tham gia Hội chợ triển lãm thương mại và giới thiệu sản phẩm OCOP khu vực Tây Nguyên – Gia Lai và giao thương doanh nghiệp Nhật Bản năm 2022. </w:t>
                            </w:r>
                          </w:p>
                          <w:p w:rsidR="00A96A90" w:rsidRDefault="00A96A90" w:rsidP="00A96A90">
                            <w:pPr>
                              <w:spacing w:before="120"/>
                              <w:jc w:val="both"/>
                              <w:rPr>
                                <w:szCs w:val="28"/>
                              </w:rPr>
                            </w:pPr>
                            <w:r>
                              <w:rPr>
                                <w:szCs w:val="28"/>
                                <w:lang w:val="vi-VN"/>
                              </w:rPr>
                              <w:t>Đơn vị:</w:t>
                            </w:r>
                            <w:r>
                              <w:rPr>
                                <w:szCs w:val="28"/>
                                <w:lang w:val="vi-VN"/>
                              </w:rPr>
                              <w:tab/>
                            </w:r>
                            <w:r>
                              <w:rPr>
                                <w:szCs w:val="28"/>
                              </w:rPr>
                              <w:t>………………………………………………………………………..</w:t>
                            </w:r>
                          </w:p>
                          <w:p w:rsidR="00A96A90" w:rsidRDefault="00A96A90" w:rsidP="00A96A90">
                            <w:pPr>
                              <w:tabs>
                                <w:tab w:val="right" w:leader="dot" w:pos="9072"/>
                              </w:tabs>
                              <w:spacing w:before="200" w:after="160"/>
                              <w:ind w:right="-159"/>
                              <w:jc w:val="both"/>
                              <w:rPr>
                                <w:szCs w:val="28"/>
                              </w:rPr>
                            </w:pPr>
                            <w:r>
                              <w:rPr>
                                <w:szCs w:val="28"/>
                                <w:lang w:val="vi-VN"/>
                              </w:rPr>
                              <w:t>Địa chỉ:</w:t>
                            </w:r>
                            <w:r>
                              <w:rPr>
                                <w:szCs w:val="28"/>
                              </w:rPr>
                              <w:t xml:space="preserve"> ……………………………………………………………………………….</w:t>
                            </w:r>
                          </w:p>
                          <w:p w:rsidR="00A96A90" w:rsidRDefault="00A96A90" w:rsidP="00A96A90">
                            <w:pPr>
                              <w:tabs>
                                <w:tab w:val="left" w:pos="5160"/>
                                <w:tab w:val="right" w:leader="dot" w:pos="9072"/>
                              </w:tabs>
                              <w:spacing w:before="200" w:after="160"/>
                              <w:ind w:right="-158"/>
                              <w:jc w:val="both"/>
                              <w:rPr>
                                <w:szCs w:val="28"/>
                              </w:rPr>
                            </w:pPr>
                            <w:r>
                              <w:rPr>
                                <w:szCs w:val="28"/>
                                <w:lang w:val="vi-VN"/>
                              </w:rPr>
                              <w:t>Điện thoại:...................................................Fax:</w:t>
                            </w:r>
                            <w:r>
                              <w:rPr>
                                <w:szCs w:val="28"/>
                              </w:rPr>
                              <w:t xml:space="preserve"> …………………………………..</w:t>
                            </w:r>
                          </w:p>
                          <w:p w:rsidR="00A96A90" w:rsidRDefault="00A96A90" w:rsidP="00A96A90">
                            <w:pPr>
                              <w:tabs>
                                <w:tab w:val="left" w:pos="5160"/>
                                <w:tab w:val="right" w:leader="dot" w:pos="9072"/>
                                <w:tab w:val="left" w:pos="9180"/>
                              </w:tabs>
                              <w:spacing w:before="200" w:after="160"/>
                              <w:ind w:right="-158"/>
                              <w:jc w:val="both"/>
                              <w:rPr>
                                <w:szCs w:val="28"/>
                              </w:rPr>
                            </w:pPr>
                            <w:r>
                              <w:rPr>
                                <w:szCs w:val="28"/>
                                <w:lang w:val="vi-VN"/>
                              </w:rPr>
                              <w:t xml:space="preserve">Email:.........................................................Website: </w:t>
                            </w:r>
                            <w:r>
                              <w:rPr>
                                <w:szCs w:val="28"/>
                              </w:rPr>
                              <w:t>……………………………....</w:t>
                            </w:r>
                          </w:p>
                          <w:p w:rsidR="00A96A90" w:rsidRDefault="00A96A90" w:rsidP="00A96A90">
                            <w:pPr>
                              <w:tabs>
                                <w:tab w:val="left" w:leader="dot" w:pos="9180"/>
                              </w:tabs>
                              <w:spacing w:before="200" w:after="160"/>
                              <w:ind w:right="-158"/>
                              <w:jc w:val="both"/>
                              <w:rPr>
                                <w:bCs/>
                                <w:iCs/>
                                <w:szCs w:val="28"/>
                              </w:rPr>
                            </w:pPr>
                            <w:r>
                              <w:rPr>
                                <w:bCs/>
                                <w:iCs/>
                                <w:szCs w:val="28"/>
                                <w:lang w:val="vi-VN"/>
                              </w:rPr>
                              <w:t>Người liên hệ</w:t>
                            </w:r>
                            <w:r>
                              <w:rPr>
                                <w:bCs/>
                                <w:iCs/>
                                <w:szCs w:val="28"/>
                              </w:rPr>
                              <w:t>:</w:t>
                            </w:r>
                            <w:r>
                              <w:rPr>
                                <w:bCs/>
                                <w:iCs/>
                                <w:szCs w:val="28"/>
                                <w:lang w:val="vi-VN"/>
                              </w:rPr>
                              <w:tab/>
                            </w:r>
                            <w:r>
                              <w:rPr>
                                <w:bCs/>
                                <w:iCs/>
                                <w:szCs w:val="28"/>
                              </w:rPr>
                              <w:t>..…</w:t>
                            </w:r>
                          </w:p>
                          <w:p w:rsidR="00A96A90" w:rsidRDefault="00A96A90" w:rsidP="00A96A90">
                            <w:pPr>
                              <w:tabs>
                                <w:tab w:val="left" w:leader="dot" w:pos="5040"/>
                                <w:tab w:val="left" w:pos="5220"/>
                                <w:tab w:val="left" w:leader="dot" w:pos="9180"/>
                              </w:tabs>
                              <w:spacing w:before="200" w:after="160"/>
                              <w:ind w:right="-158"/>
                              <w:jc w:val="both"/>
                              <w:rPr>
                                <w:bCs/>
                                <w:iCs/>
                                <w:szCs w:val="28"/>
                                <w:lang w:val="nl-NL"/>
                              </w:rPr>
                            </w:pPr>
                            <w:r>
                              <w:rPr>
                                <w:bCs/>
                                <w:iCs/>
                                <w:szCs w:val="28"/>
                                <w:lang w:val="nl-NL"/>
                              </w:rPr>
                              <w:t>Sản phẩm trưng bày Hội chợ:...........................................................................................</w:t>
                            </w:r>
                          </w:p>
                          <w:p w:rsidR="00A96A90" w:rsidRDefault="00A96A90" w:rsidP="00A96A90">
                            <w:pPr>
                              <w:tabs>
                                <w:tab w:val="left" w:leader="dot" w:pos="5040"/>
                                <w:tab w:val="left" w:pos="5220"/>
                                <w:tab w:val="left" w:leader="dot" w:pos="9180"/>
                              </w:tabs>
                              <w:spacing w:before="200" w:after="160"/>
                              <w:ind w:right="-158"/>
                              <w:jc w:val="both"/>
                              <w:rPr>
                                <w:bCs/>
                                <w:iCs/>
                                <w:szCs w:val="28"/>
                                <w:lang w:val="nl-NL"/>
                              </w:rPr>
                            </w:pPr>
                            <w:r>
                              <w:rPr>
                                <w:bCs/>
                                <w:iCs/>
                                <w:szCs w:val="28"/>
                                <w:lang w:val="nl-NL"/>
                              </w:rPr>
                              <w:t xml:space="preserve">Hội chợ:   </w:t>
                            </w:r>
                            <w:r>
                              <w:rPr>
                                <w:bCs/>
                                <w:iCs/>
                                <w:sz w:val="50"/>
                                <w:szCs w:val="28"/>
                                <w:lang w:val="nl-NL"/>
                              </w:rPr>
                              <w:t>□</w:t>
                            </w:r>
                            <w:r>
                              <w:rPr>
                                <w:bCs/>
                                <w:iCs/>
                                <w:szCs w:val="28"/>
                                <w:lang w:val="nl-NL"/>
                              </w:rPr>
                              <w:t xml:space="preserve">Tham gia             </w:t>
                            </w:r>
                            <w:r>
                              <w:rPr>
                                <w:bCs/>
                                <w:iCs/>
                                <w:sz w:val="50"/>
                                <w:szCs w:val="28"/>
                                <w:lang w:val="nl-NL"/>
                              </w:rPr>
                              <w:t>□</w:t>
                            </w:r>
                            <w:r>
                              <w:rPr>
                                <w:bCs/>
                                <w:iCs/>
                                <w:szCs w:val="28"/>
                                <w:lang w:val="nl-NL"/>
                              </w:rPr>
                              <w:t xml:space="preserve">  Không tham gia</w:t>
                            </w:r>
                          </w:p>
                          <w:p w:rsidR="00A96A90" w:rsidRDefault="00A96A90" w:rsidP="00A96A90">
                            <w:pPr>
                              <w:spacing w:before="180"/>
                              <w:jc w:val="both"/>
                              <w:rPr>
                                <w:szCs w:val="28"/>
                              </w:rPr>
                            </w:pPr>
                            <w:r>
                              <w:rPr>
                                <w:szCs w:val="28"/>
                              </w:rPr>
                              <w:tab/>
                              <w:t>Công ty cam kết thực hiện đầy đủ các quy định của Trung tâm và Ban Tổ chức Hội chợ.</w:t>
                            </w:r>
                          </w:p>
                          <w:p w:rsidR="00A96A90" w:rsidRDefault="00A96A90" w:rsidP="00A96A90">
                            <w:pPr>
                              <w:spacing w:before="180"/>
                              <w:jc w:val="both"/>
                              <w:rPr>
                                <w:szCs w:val="28"/>
                              </w:rPr>
                            </w:pPr>
                            <w:r>
                              <w:rPr>
                                <w:szCs w:val="28"/>
                              </w:rPr>
                              <w:tab/>
                              <w:t>Trân trọng!</w:t>
                            </w:r>
                          </w:p>
                          <w:p w:rsidR="00A96A90" w:rsidRDefault="00A96A90" w:rsidP="00A96A90">
                            <w:pPr>
                              <w:spacing w:before="180"/>
                              <w:ind w:left="3600" w:firstLine="720"/>
                              <w:jc w:val="both"/>
                              <w:rPr>
                                <w:i/>
                                <w:szCs w:val="28"/>
                              </w:rPr>
                            </w:pPr>
                            <w:r>
                              <w:rPr>
                                <w:i/>
                                <w:szCs w:val="28"/>
                              </w:rPr>
                              <w:t>Lâm Đồng</w:t>
                            </w:r>
                            <w:r>
                              <w:rPr>
                                <w:i/>
                                <w:szCs w:val="28"/>
                                <w:lang w:val="vi-VN"/>
                              </w:rPr>
                              <w:t xml:space="preserve">, </w:t>
                            </w:r>
                            <w:r>
                              <w:rPr>
                                <w:i/>
                                <w:szCs w:val="28"/>
                              </w:rPr>
                              <w:t>ngày       tháng      năm</w:t>
                            </w:r>
                            <w:r>
                              <w:rPr>
                                <w:i/>
                                <w:szCs w:val="28"/>
                                <w:lang w:val="vi-VN"/>
                              </w:rPr>
                              <w:t xml:space="preserve"> 20</w:t>
                            </w:r>
                            <w:r>
                              <w:rPr>
                                <w:i/>
                                <w:szCs w:val="28"/>
                              </w:rPr>
                              <w:t>22</w:t>
                            </w:r>
                          </w:p>
                          <w:p w:rsidR="00A96A90" w:rsidRDefault="00A96A90" w:rsidP="00A96A90">
                            <w:pPr>
                              <w:ind w:left="5103"/>
                              <w:jc w:val="both"/>
                              <w:rPr>
                                <w:b/>
                                <w:szCs w:val="28"/>
                              </w:rPr>
                            </w:pPr>
                            <w:r>
                              <w:rPr>
                                <w:b/>
                                <w:szCs w:val="28"/>
                              </w:rPr>
                              <w:t xml:space="preserve">           GIÁM ĐỐC</w:t>
                            </w:r>
                          </w:p>
                          <w:p w:rsidR="00A96A90" w:rsidRDefault="00A96A90" w:rsidP="00A96A90">
                            <w:pPr>
                              <w:ind w:left="5103"/>
                              <w:jc w:val="both"/>
                              <w:rPr>
                                <w:i/>
                                <w:szCs w:val="28"/>
                                <w:lang w:val="vi-VN"/>
                              </w:rPr>
                            </w:pPr>
                            <w:r>
                              <w:rPr>
                                <w:i/>
                                <w:szCs w:val="28"/>
                              </w:rPr>
                              <w:t xml:space="preserve">      (ký tên và đóng dấu)</w:t>
                            </w:r>
                          </w:p>
                          <w:p w:rsidR="00A96A90" w:rsidRDefault="00A96A90" w:rsidP="00A96A90">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4644" id="Rectangle 4" o:spid="_x0000_s1026" style="position:absolute;margin-left:-32.55pt;margin-top:9.65pt;width:503.25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" strokeweight="3.25pt">
                <v:textbox>
                  <w:txbxContent>
                    <w:p w:rsidR="00A96A90" w:rsidRDefault="00A96A90" w:rsidP="00A96A90">
                      <w:pPr>
                        <w:keepNext/>
                        <w:ind w:right="-288"/>
                        <w:jc w:val="center"/>
                        <w:outlineLvl w:val="0"/>
                        <w:rPr>
                          <w:noProof/>
                        </w:rPr>
                      </w:pPr>
                    </w:p>
                    <w:p w:rsidR="00A96A90" w:rsidRDefault="00A96A90" w:rsidP="00A96A90">
                      <w:pPr>
                        <w:keepNext/>
                        <w:spacing w:before="120"/>
                        <w:ind w:right="-288"/>
                        <w:jc w:val="center"/>
                        <w:outlineLvl w:val="0"/>
                        <w:rPr>
                          <w:b/>
                          <w:sz w:val="32"/>
                          <w:szCs w:val="32"/>
                        </w:rPr>
                      </w:pPr>
                      <w:r>
                        <w:rPr>
                          <w:b/>
                          <w:sz w:val="36"/>
                          <w:szCs w:val="36"/>
                        </w:rPr>
                        <w:t>PHIẾU ĐĂNG KÝ THAM GIA</w:t>
                      </w:r>
                    </w:p>
                    <w:p w:rsidR="00A96A90" w:rsidRDefault="00A96A90" w:rsidP="00A96A90">
                      <w:pPr>
                        <w:keepNext/>
                        <w:ind w:right="72"/>
                        <w:jc w:val="center"/>
                        <w:outlineLvl w:val="0"/>
                        <w:rPr>
                          <w:b/>
                          <w:szCs w:val="28"/>
                        </w:rPr>
                      </w:pPr>
                      <w:r>
                        <w:rPr>
                          <w:b/>
                          <w:szCs w:val="28"/>
                        </w:rPr>
                        <w:t>Hội chợ triển lãm thương mại và giới thiệu sản phẩm OCOP khu vực Tây Nguyên – Gia Lai và giao thương doanh nghiệp Nhật Bản năm 2022</w:t>
                      </w:r>
                    </w:p>
                    <w:p w:rsidR="00A96A90" w:rsidRDefault="00A96A90" w:rsidP="00A96A90">
                      <w:pPr>
                        <w:keepNext/>
                        <w:ind w:right="72"/>
                        <w:jc w:val="both"/>
                        <w:outlineLvl w:val="0"/>
                        <w:rPr>
                          <w:b/>
                          <w:szCs w:val="28"/>
                        </w:rPr>
                      </w:pPr>
                    </w:p>
                    <w:p w:rsidR="00A96A90" w:rsidRDefault="00A96A90" w:rsidP="00A96A90">
                      <w:pPr>
                        <w:keepNext/>
                        <w:ind w:right="72"/>
                        <w:jc w:val="both"/>
                        <w:outlineLvl w:val="0"/>
                        <w:rPr>
                          <w:b/>
                          <w:szCs w:val="28"/>
                        </w:rPr>
                      </w:pPr>
                      <w:r>
                        <w:rPr>
                          <w:szCs w:val="28"/>
                        </w:rPr>
                        <w:tab/>
                        <w:t xml:space="preserve">Căn cứ </w:t>
                      </w:r>
                      <w:r>
                        <w:rPr>
                          <w:color w:val="FF0000"/>
                          <w:szCs w:val="28"/>
                        </w:rPr>
                        <w:t>V</w:t>
                      </w:r>
                      <w:r>
                        <w:rPr>
                          <w:szCs w:val="28"/>
                        </w:rPr>
                        <w:t xml:space="preserve">ăn bản số:      /TTXT-TM ngày 06/5/2022 của Trung tâm xúc tiến Đầu tư, Thương mại và Du lịch tỉnh Lâm Đồng, về việc mời tham gia Hội chợ triển lãm thương mại và giới thiệu sản phẩm OCOP khu vực Tây Nguyên – Gia Lai và giao thương doanh nghiệp Nhật Bản năm 2022. </w:t>
                      </w:r>
                    </w:p>
                    <w:p w:rsidR="00A96A90" w:rsidRDefault="00A96A90" w:rsidP="00A96A90">
                      <w:pPr>
                        <w:spacing w:before="120"/>
                        <w:jc w:val="both"/>
                        <w:rPr>
                          <w:szCs w:val="28"/>
                        </w:rPr>
                      </w:pPr>
                      <w:r>
                        <w:rPr>
                          <w:szCs w:val="28"/>
                          <w:lang w:val="vi-VN"/>
                        </w:rPr>
                        <w:t>Đơn vị:</w:t>
                      </w:r>
                      <w:r>
                        <w:rPr>
                          <w:szCs w:val="28"/>
                          <w:lang w:val="vi-VN"/>
                        </w:rPr>
                        <w:tab/>
                      </w:r>
                      <w:r>
                        <w:rPr>
                          <w:szCs w:val="28"/>
                        </w:rPr>
                        <w:t>………………………………………………………………………..</w:t>
                      </w:r>
                    </w:p>
                    <w:p w:rsidR="00A96A90" w:rsidRDefault="00A96A90" w:rsidP="00A96A90">
                      <w:pPr>
                        <w:tabs>
                          <w:tab w:val="right" w:leader="dot" w:pos="9072"/>
                        </w:tabs>
                        <w:spacing w:before="200" w:after="160"/>
                        <w:ind w:right="-159"/>
                        <w:jc w:val="both"/>
                        <w:rPr>
                          <w:szCs w:val="28"/>
                        </w:rPr>
                      </w:pPr>
                      <w:r>
                        <w:rPr>
                          <w:szCs w:val="28"/>
                          <w:lang w:val="vi-VN"/>
                        </w:rPr>
                        <w:t>Địa chỉ:</w:t>
                      </w:r>
                      <w:r>
                        <w:rPr>
                          <w:szCs w:val="28"/>
                        </w:rPr>
                        <w:t xml:space="preserve"> ……………………………………………………………………………….</w:t>
                      </w:r>
                    </w:p>
                    <w:p w:rsidR="00A96A90" w:rsidRDefault="00A96A90" w:rsidP="00A96A90">
                      <w:pPr>
                        <w:tabs>
                          <w:tab w:val="left" w:pos="5160"/>
                          <w:tab w:val="right" w:leader="dot" w:pos="9072"/>
                        </w:tabs>
                        <w:spacing w:before="200" w:after="160"/>
                        <w:ind w:right="-158"/>
                        <w:jc w:val="both"/>
                        <w:rPr>
                          <w:szCs w:val="28"/>
                        </w:rPr>
                      </w:pPr>
                      <w:r>
                        <w:rPr>
                          <w:szCs w:val="28"/>
                          <w:lang w:val="vi-VN"/>
                        </w:rPr>
                        <w:t>Điện thoại:...................................................Fax:</w:t>
                      </w:r>
                      <w:r>
                        <w:rPr>
                          <w:szCs w:val="28"/>
                        </w:rPr>
                        <w:t xml:space="preserve"> …………………………………..</w:t>
                      </w:r>
                    </w:p>
                    <w:p w:rsidR="00A96A90" w:rsidRDefault="00A96A90" w:rsidP="00A96A90">
                      <w:pPr>
                        <w:tabs>
                          <w:tab w:val="left" w:pos="5160"/>
                          <w:tab w:val="right" w:leader="dot" w:pos="9072"/>
                          <w:tab w:val="left" w:pos="9180"/>
                        </w:tabs>
                        <w:spacing w:before="200" w:after="160"/>
                        <w:ind w:right="-158"/>
                        <w:jc w:val="both"/>
                        <w:rPr>
                          <w:szCs w:val="28"/>
                        </w:rPr>
                      </w:pPr>
                      <w:r>
                        <w:rPr>
                          <w:szCs w:val="28"/>
                          <w:lang w:val="vi-VN"/>
                        </w:rPr>
                        <w:t xml:space="preserve">Email:.........................................................Website: </w:t>
                      </w:r>
                      <w:r>
                        <w:rPr>
                          <w:szCs w:val="28"/>
                        </w:rPr>
                        <w:t>……………………………....</w:t>
                      </w:r>
                    </w:p>
                    <w:p w:rsidR="00A96A90" w:rsidRDefault="00A96A90" w:rsidP="00A96A90">
                      <w:pPr>
                        <w:tabs>
                          <w:tab w:val="left" w:leader="dot" w:pos="9180"/>
                        </w:tabs>
                        <w:spacing w:before="200" w:after="160"/>
                        <w:ind w:right="-158"/>
                        <w:jc w:val="both"/>
                        <w:rPr>
                          <w:bCs/>
                          <w:iCs/>
                          <w:szCs w:val="28"/>
                        </w:rPr>
                      </w:pPr>
                      <w:r>
                        <w:rPr>
                          <w:bCs/>
                          <w:iCs/>
                          <w:szCs w:val="28"/>
                          <w:lang w:val="vi-VN"/>
                        </w:rPr>
                        <w:t>Người liên hệ</w:t>
                      </w:r>
                      <w:r>
                        <w:rPr>
                          <w:bCs/>
                          <w:iCs/>
                          <w:szCs w:val="28"/>
                        </w:rPr>
                        <w:t>:</w:t>
                      </w:r>
                      <w:r>
                        <w:rPr>
                          <w:bCs/>
                          <w:iCs/>
                          <w:szCs w:val="28"/>
                          <w:lang w:val="vi-VN"/>
                        </w:rPr>
                        <w:tab/>
                      </w:r>
                      <w:r>
                        <w:rPr>
                          <w:bCs/>
                          <w:iCs/>
                          <w:szCs w:val="28"/>
                        </w:rPr>
                        <w:t>..…</w:t>
                      </w:r>
                    </w:p>
                    <w:p w:rsidR="00A96A90" w:rsidRDefault="00A96A90" w:rsidP="00A96A90">
                      <w:pPr>
                        <w:tabs>
                          <w:tab w:val="left" w:leader="dot" w:pos="5040"/>
                          <w:tab w:val="left" w:pos="5220"/>
                          <w:tab w:val="left" w:leader="dot" w:pos="9180"/>
                        </w:tabs>
                        <w:spacing w:before="200" w:after="160"/>
                        <w:ind w:right="-158"/>
                        <w:jc w:val="both"/>
                        <w:rPr>
                          <w:bCs/>
                          <w:iCs/>
                          <w:szCs w:val="28"/>
                          <w:lang w:val="nl-NL"/>
                        </w:rPr>
                      </w:pPr>
                      <w:r>
                        <w:rPr>
                          <w:bCs/>
                          <w:iCs/>
                          <w:szCs w:val="28"/>
                          <w:lang w:val="nl-NL"/>
                        </w:rPr>
                        <w:t>Sản phẩm trưng bày Hội chợ:...........................................................................................</w:t>
                      </w:r>
                    </w:p>
                    <w:p w:rsidR="00A96A90" w:rsidRDefault="00A96A90" w:rsidP="00A96A90">
                      <w:pPr>
                        <w:tabs>
                          <w:tab w:val="left" w:leader="dot" w:pos="5040"/>
                          <w:tab w:val="left" w:pos="5220"/>
                          <w:tab w:val="left" w:leader="dot" w:pos="9180"/>
                        </w:tabs>
                        <w:spacing w:before="200" w:after="160"/>
                        <w:ind w:right="-158"/>
                        <w:jc w:val="both"/>
                        <w:rPr>
                          <w:bCs/>
                          <w:iCs/>
                          <w:szCs w:val="28"/>
                          <w:lang w:val="nl-NL"/>
                        </w:rPr>
                      </w:pPr>
                      <w:r>
                        <w:rPr>
                          <w:bCs/>
                          <w:iCs/>
                          <w:szCs w:val="28"/>
                          <w:lang w:val="nl-NL"/>
                        </w:rPr>
                        <w:t xml:space="preserve">Hội chợ:   </w:t>
                      </w:r>
                      <w:r>
                        <w:rPr>
                          <w:bCs/>
                          <w:iCs/>
                          <w:sz w:val="50"/>
                          <w:szCs w:val="28"/>
                          <w:lang w:val="nl-NL"/>
                        </w:rPr>
                        <w:t>□</w:t>
                      </w:r>
                      <w:r>
                        <w:rPr>
                          <w:bCs/>
                          <w:iCs/>
                          <w:szCs w:val="28"/>
                          <w:lang w:val="nl-NL"/>
                        </w:rPr>
                        <w:t xml:space="preserve">Tham gia             </w:t>
                      </w:r>
                      <w:r>
                        <w:rPr>
                          <w:bCs/>
                          <w:iCs/>
                          <w:sz w:val="50"/>
                          <w:szCs w:val="28"/>
                          <w:lang w:val="nl-NL"/>
                        </w:rPr>
                        <w:t>□</w:t>
                      </w:r>
                      <w:r>
                        <w:rPr>
                          <w:bCs/>
                          <w:iCs/>
                          <w:szCs w:val="28"/>
                          <w:lang w:val="nl-NL"/>
                        </w:rPr>
                        <w:t xml:space="preserve">  Không tham gia</w:t>
                      </w:r>
                    </w:p>
                    <w:p w:rsidR="00A96A90" w:rsidRDefault="00A96A90" w:rsidP="00A96A90">
                      <w:pPr>
                        <w:spacing w:before="180"/>
                        <w:jc w:val="both"/>
                        <w:rPr>
                          <w:szCs w:val="28"/>
                        </w:rPr>
                      </w:pPr>
                      <w:r>
                        <w:rPr>
                          <w:szCs w:val="28"/>
                        </w:rPr>
                        <w:tab/>
                        <w:t>Công ty cam kết thực hiện đầy đủ các quy định của Trung tâm và Ban Tổ chức Hội chợ.</w:t>
                      </w:r>
                    </w:p>
                    <w:p w:rsidR="00A96A90" w:rsidRDefault="00A96A90" w:rsidP="00A96A90">
                      <w:pPr>
                        <w:spacing w:before="180"/>
                        <w:jc w:val="both"/>
                        <w:rPr>
                          <w:szCs w:val="28"/>
                        </w:rPr>
                      </w:pPr>
                      <w:r>
                        <w:rPr>
                          <w:szCs w:val="28"/>
                        </w:rPr>
                        <w:tab/>
                        <w:t>Trân trọng!</w:t>
                      </w:r>
                    </w:p>
                    <w:p w:rsidR="00A96A90" w:rsidRDefault="00A96A90" w:rsidP="00A96A90">
                      <w:pPr>
                        <w:spacing w:before="180"/>
                        <w:ind w:left="3600" w:firstLine="720"/>
                        <w:jc w:val="both"/>
                        <w:rPr>
                          <w:i/>
                          <w:szCs w:val="28"/>
                        </w:rPr>
                      </w:pPr>
                      <w:r>
                        <w:rPr>
                          <w:i/>
                          <w:szCs w:val="28"/>
                        </w:rPr>
                        <w:t>Lâm Đồng</w:t>
                      </w:r>
                      <w:r>
                        <w:rPr>
                          <w:i/>
                          <w:szCs w:val="28"/>
                          <w:lang w:val="vi-VN"/>
                        </w:rPr>
                        <w:t xml:space="preserve">, </w:t>
                      </w:r>
                      <w:r>
                        <w:rPr>
                          <w:i/>
                          <w:szCs w:val="28"/>
                        </w:rPr>
                        <w:t>ngày       tháng      năm</w:t>
                      </w:r>
                      <w:r>
                        <w:rPr>
                          <w:i/>
                          <w:szCs w:val="28"/>
                          <w:lang w:val="vi-VN"/>
                        </w:rPr>
                        <w:t xml:space="preserve"> 20</w:t>
                      </w:r>
                      <w:r>
                        <w:rPr>
                          <w:i/>
                          <w:szCs w:val="28"/>
                        </w:rPr>
                        <w:t>22</w:t>
                      </w:r>
                    </w:p>
                    <w:p w:rsidR="00A96A90" w:rsidRDefault="00A96A90" w:rsidP="00A96A90">
                      <w:pPr>
                        <w:ind w:left="5103"/>
                        <w:jc w:val="both"/>
                        <w:rPr>
                          <w:b/>
                          <w:szCs w:val="28"/>
                        </w:rPr>
                      </w:pPr>
                      <w:r>
                        <w:rPr>
                          <w:b/>
                          <w:szCs w:val="28"/>
                        </w:rPr>
                        <w:t xml:space="preserve">           GIÁM ĐỐC</w:t>
                      </w:r>
                    </w:p>
                    <w:p w:rsidR="00A96A90" w:rsidRDefault="00A96A90" w:rsidP="00A96A90">
                      <w:pPr>
                        <w:ind w:left="5103"/>
                        <w:jc w:val="both"/>
                        <w:rPr>
                          <w:i/>
                          <w:szCs w:val="28"/>
                          <w:lang w:val="vi-VN"/>
                        </w:rPr>
                      </w:pPr>
                      <w:r>
                        <w:rPr>
                          <w:i/>
                          <w:szCs w:val="28"/>
                        </w:rPr>
                        <w:t xml:space="preserve">      (ký tên và đóng dấu)</w:t>
                      </w:r>
                    </w:p>
                    <w:p w:rsidR="00A96A90" w:rsidRDefault="00A96A90" w:rsidP="00A96A90">
                      <w:pPr>
                        <w:jc w:val="both"/>
                        <w:rPr>
                          <w:szCs w:val="22"/>
                        </w:rPr>
                      </w:pPr>
                    </w:p>
                  </w:txbxContent>
                </v:textbox>
              </v:rect>
            </w:pict>
          </mc:Fallback>
        </mc:AlternateContent>
      </w:r>
    </w:p>
    <w:p w:rsidR="00E749A3" w:rsidRDefault="00E749A3" w:rsidP="00AB742D">
      <w:pPr>
        <w:rPr>
          <w:b/>
          <w:sz w:val="26"/>
          <w:szCs w:val="26"/>
        </w:rPr>
      </w:pPr>
    </w:p>
    <w:p w:rsidR="00E749A3" w:rsidRPr="003656E1" w:rsidRDefault="00E749A3" w:rsidP="00AB742D">
      <w:pPr>
        <w:rPr>
          <w:b/>
          <w:sz w:val="26"/>
          <w:szCs w:val="26"/>
        </w:rPr>
      </w:pPr>
    </w:p>
    <w:sectPr w:rsidR="00E749A3" w:rsidRPr="003656E1" w:rsidSect="009E3326">
      <w:headerReference w:type="default" r:id="rId8"/>
      <w:footerReference w:type="even"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048" w:rsidRDefault="00141048" w:rsidP="002A6960">
      <w:r>
        <w:separator/>
      </w:r>
    </w:p>
  </w:endnote>
  <w:endnote w:type="continuationSeparator" w:id="0">
    <w:p w:rsidR="00141048" w:rsidRDefault="00141048" w:rsidP="002A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C6" w:rsidRDefault="00DA0EAE" w:rsidP="0054471B">
    <w:pPr>
      <w:pStyle w:val="Footer"/>
      <w:framePr w:wrap="around" w:vAnchor="text" w:hAnchor="margin" w:xAlign="center" w:y="1"/>
      <w:rPr>
        <w:rStyle w:val="PageNumber"/>
      </w:rPr>
    </w:pPr>
    <w:r>
      <w:rPr>
        <w:rStyle w:val="PageNumber"/>
      </w:rPr>
      <w:fldChar w:fldCharType="begin"/>
    </w:r>
    <w:r w:rsidR="00A805D9">
      <w:rPr>
        <w:rStyle w:val="PageNumber"/>
      </w:rPr>
      <w:instrText xml:space="preserve">PAGE  </w:instrText>
    </w:r>
    <w:r>
      <w:rPr>
        <w:rStyle w:val="PageNumber"/>
      </w:rPr>
      <w:fldChar w:fldCharType="end"/>
    </w:r>
  </w:p>
  <w:p w:rsidR="00BF20C6" w:rsidRDefault="0014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048" w:rsidRDefault="00141048" w:rsidP="002A6960">
      <w:r>
        <w:separator/>
      </w:r>
    </w:p>
  </w:footnote>
  <w:footnote w:type="continuationSeparator" w:id="0">
    <w:p w:rsidR="00141048" w:rsidRDefault="00141048" w:rsidP="002A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245643"/>
      <w:docPartObj>
        <w:docPartGallery w:val="Page Numbers (Top of Page)"/>
        <w:docPartUnique/>
      </w:docPartObj>
    </w:sdtPr>
    <w:sdtEndPr>
      <w:rPr>
        <w:noProof/>
      </w:rPr>
    </w:sdtEndPr>
    <w:sdtContent>
      <w:p w:rsidR="009E3326" w:rsidRDefault="009E3326">
        <w:pPr>
          <w:pStyle w:val="Header"/>
          <w:jc w:val="center"/>
        </w:pPr>
        <w:r>
          <w:fldChar w:fldCharType="begin"/>
        </w:r>
        <w:r>
          <w:instrText xml:space="preserve"> PAGE   \* MERGEFORMAT </w:instrText>
        </w:r>
        <w:r>
          <w:fldChar w:fldCharType="separate"/>
        </w:r>
        <w:r w:rsidR="00642788">
          <w:rPr>
            <w:noProof/>
          </w:rPr>
          <w:t>3</w:t>
        </w:r>
        <w:r>
          <w:rPr>
            <w:noProof/>
          </w:rPr>
          <w:fldChar w:fldCharType="end"/>
        </w:r>
      </w:p>
    </w:sdtContent>
  </w:sdt>
  <w:p w:rsidR="009E3326" w:rsidRDefault="009E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2D5"/>
    <w:multiLevelType w:val="hybridMultilevel"/>
    <w:tmpl w:val="72DE236E"/>
    <w:lvl w:ilvl="0" w:tplc="7BD666D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39996055"/>
    <w:multiLevelType w:val="hybridMultilevel"/>
    <w:tmpl w:val="F0A8EA9A"/>
    <w:lvl w:ilvl="0" w:tplc="F1E6B3F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579407AF"/>
    <w:multiLevelType w:val="hybridMultilevel"/>
    <w:tmpl w:val="27568BB4"/>
    <w:lvl w:ilvl="0" w:tplc="DD3E121E">
      <w:start w:val="1"/>
      <w:numFmt w:val="upperRoman"/>
      <w:lvlText w:val="%1."/>
      <w:lvlJc w:val="left"/>
      <w:pPr>
        <w:ind w:left="1334" w:hanging="795"/>
      </w:pPr>
      <w:rPr>
        <w:rFonts w:hint="default"/>
        <w:sz w:val="28"/>
        <w:szCs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78412229"/>
    <w:multiLevelType w:val="hybridMultilevel"/>
    <w:tmpl w:val="57688B08"/>
    <w:lvl w:ilvl="0" w:tplc="38C409D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CA"/>
    <w:rsid w:val="000111EE"/>
    <w:rsid w:val="00012A7E"/>
    <w:rsid w:val="00021F81"/>
    <w:rsid w:val="00025EC0"/>
    <w:rsid w:val="0003027E"/>
    <w:rsid w:val="00034014"/>
    <w:rsid w:val="00040742"/>
    <w:rsid w:val="00041E4E"/>
    <w:rsid w:val="00053472"/>
    <w:rsid w:val="000615FA"/>
    <w:rsid w:val="00073C26"/>
    <w:rsid w:val="00094E98"/>
    <w:rsid w:val="000952E4"/>
    <w:rsid w:val="00095304"/>
    <w:rsid w:val="000A64B3"/>
    <w:rsid w:val="000D0A85"/>
    <w:rsid w:val="000D2646"/>
    <w:rsid w:val="000F46A9"/>
    <w:rsid w:val="00104982"/>
    <w:rsid w:val="00105BA8"/>
    <w:rsid w:val="00112FB6"/>
    <w:rsid w:val="00113A66"/>
    <w:rsid w:val="0011645C"/>
    <w:rsid w:val="00132C86"/>
    <w:rsid w:val="00136135"/>
    <w:rsid w:val="00141048"/>
    <w:rsid w:val="0014230B"/>
    <w:rsid w:val="001520B2"/>
    <w:rsid w:val="00152C82"/>
    <w:rsid w:val="0016382E"/>
    <w:rsid w:val="00175FAD"/>
    <w:rsid w:val="00177235"/>
    <w:rsid w:val="00193D39"/>
    <w:rsid w:val="001A0F53"/>
    <w:rsid w:val="001A4C53"/>
    <w:rsid w:val="001A5B87"/>
    <w:rsid w:val="001B033A"/>
    <w:rsid w:val="001C317C"/>
    <w:rsid w:val="001D2D4B"/>
    <w:rsid w:val="001D7311"/>
    <w:rsid w:val="001F628A"/>
    <w:rsid w:val="00200CCE"/>
    <w:rsid w:val="00204AAC"/>
    <w:rsid w:val="0020650B"/>
    <w:rsid w:val="00207E60"/>
    <w:rsid w:val="00224B03"/>
    <w:rsid w:val="00232FE7"/>
    <w:rsid w:val="0024057D"/>
    <w:rsid w:val="00254500"/>
    <w:rsid w:val="002574DB"/>
    <w:rsid w:val="002651E6"/>
    <w:rsid w:val="00266D84"/>
    <w:rsid w:val="002709AC"/>
    <w:rsid w:val="00271392"/>
    <w:rsid w:val="00282736"/>
    <w:rsid w:val="002A2156"/>
    <w:rsid w:val="002A6372"/>
    <w:rsid w:val="002A6960"/>
    <w:rsid w:val="002B0514"/>
    <w:rsid w:val="002B1B42"/>
    <w:rsid w:val="002B6FCB"/>
    <w:rsid w:val="002D303A"/>
    <w:rsid w:val="003052F0"/>
    <w:rsid w:val="003064B7"/>
    <w:rsid w:val="00315D3F"/>
    <w:rsid w:val="00322465"/>
    <w:rsid w:val="00323088"/>
    <w:rsid w:val="003323D0"/>
    <w:rsid w:val="003336CD"/>
    <w:rsid w:val="003656E1"/>
    <w:rsid w:val="003657EF"/>
    <w:rsid w:val="00380B6F"/>
    <w:rsid w:val="003857D8"/>
    <w:rsid w:val="0039197F"/>
    <w:rsid w:val="003A1630"/>
    <w:rsid w:val="003B4340"/>
    <w:rsid w:val="003C66D5"/>
    <w:rsid w:val="003F6B73"/>
    <w:rsid w:val="00401B1F"/>
    <w:rsid w:val="004106AB"/>
    <w:rsid w:val="0042740D"/>
    <w:rsid w:val="004345B6"/>
    <w:rsid w:val="004358C6"/>
    <w:rsid w:val="00451EDE"/>
    <w:rsid w:val="00463229"/>
    <w:rsid w:val="004739DA"/>
    <w:rsid w:val="0047413C"/>
    <w:rsid w:val="00474C6C"/>
    <w:rsid w:val="00482CD2"/>
    <w:rsid w:val="00492398"/>
    <w:rsid w:val="00494290"/>
    <w:rsid w:val="004A0510"/>
    <w:rsid w:val="004A2068"/>
    <w:rsid w:val="004B6A36"/>
    <w:rsid w:val="004C3590"/>
    <w:rsid w:val="004F4998"/>
    <w:rsid w:val="00510C62"/>
    <w:rsid w:val="00511696"/>
    <w:rsid w:val="00513DF9"/>
    <w:rsid w:val="00515AB7"/>
    <w:rsid w:val="00516113"/>
    <w:rsid w:val="00535B00"/>
    <w:rsid w:val="00546BE5"/>
    <w:rsid w:val="00557C85"/>
    <w:rsid w:val="00580417"/>
    <w:rsid w:val="0059131E"/>
    <w:rsid w:val="005950CE"/>
    <w:rsid w:val="005B1395"/>
    <w:rsid w:val="005B62AC"/>
    <w:rsid w:val="005C4E10"/>
    <w:rsid w:val="005C4FFE"/>
    <w:rsid w:val="005D0AE3"/>
    <w:rsid w:val="005D3A17"/>
    <w:rsid w:val="005D3CB1"/>
    <w:rsid w:val="005E415E"/>
    <w:rsid w:val="00611807"/>
    <w:rsid w:val="00612D2F"/>
    <w:rsid w:val="00624984"/>
    <w:rsid w:val="00637B07"/>
    <w:rsid w:val="00642788"/>
    <w:rsid w:val="0064618F"/>
    <w:rsid w:val="006537ED"/>
    <w:rsid w:val="00655575"/>
    <w:rsid w:val="006646AE"/>
    <w:rsid w:val="00666D5B"/>
    <w:rsid w:val="006738AE"/>
    <w:rsid w:val="00681C0B"/>
    <w:rsid w:val="0069264F"/>
    <w:rsid w:val="006A1846"/>
    <w:rsid w:val="006A7B31"/>
    <w:rsid w:val="006B1BC3"/>
    <w:rsid w:val="006B54CC"/>
    <w:rsid w:val="006D2986"/>
    <w:rsid w:val="006E6B3A"/>
    <w:rsid w:val="006E6D87"/>
    <w:rsid w:val="006E795F"/>
    <w:rsid w:val="006F7381"/>
    <w:rsid w:val="006F7A9F"/>
    <w:rsid w:val="0070343E"/>
    <w:rsid w:val="00705032"/>
    <w:rsid w:val="00706417"/>
    <w:rsid w:val="0071391E"/>
    <w:rsid w:val="007541E9"/>
    <w:rsid w:val="007551D2"/>
    <w:rsid w:val="00773661"/>
    <w:rsid w:val="00774983"/>
    <w:rsid w:val="007778FC"/>
    <w:rsid w:val="00781990"/>
    <w:rsid w:val="0078231A"/>
    <w:rsid w:val="00785353"/>
    <w:rsid w:val="00785679"/>
    <w:rsid w:val="00792DE4"/>
    <w:rsid w:val="0079741F"/>
    <w:rsid w:val="007A30A0"/>
    <w:rsid w:val="007B264E"/>
    <w:rsid w:val="007D4E31"/>
    <w:rsid w:val="007D69D2"/>
    <w:rsid w:val="007E06A9"/>
    <w:rsid w:val="007E268F"/>
    <w:rsid w:val="007E5036"/>
    <w:rsid w:val="007F35B0"/>
    <w:rsid w:val="00800904"/>
    <w:rsid w:val="008060DE"/>
    <w:rsid w:val="00815663"/>
    <w:rsid w:val="00830966"/>
    <w:rsid w:val="00843058"/>
    <w:rsid w:val="00853146"/>
    <w:rsid w:val="00860461"/>
    <w:rsid w:val="008715A9"/>
    <w:rsid w:val="00880B44"/>
    <w:rsid w:val="00881533"/>
    <w:rsid w:val="008926FB"/>
    <w:rsid w:val="00894A52"/>
    <w:rsid w:val="00897876"/>
    <w:rsid w:val="00897911"/>
    <w:rsid w:val="008A1EB7"/>
    <w:rsid w:val="008B4364"/>
    <w:rsid w:val="008D6799"/>
    <w:rsid w:val="008E131E"/>
    <w:rsid w:val="008E1524"/>
    <w:rsid w:val="008F25E0"/>
    <w:rsid w:val="00902A98"/>
    <w:rsid w:val="00904058"/>
    <w:rsid w:val="009177A2"/>
    <w:rsid w:val="009275DB"/>
    <w:rsid w:val="00930346"/>
    <w:rsid w:val="0094194B"/>
    <w:rsid w:val="009454A0"/>
    <w:rsid w:val="009617C8"/>
    <w:rsid w:val="00964888"/>
    <w:rsid w:val="00971271"/>
    <w:rsid w:val="00974BF7"/>
    <w:rsid w:val="00976DFA"/>
    <w:rsid w:val="009927B1"/>
    <w:rsid w:val="009A40C8"/>
    <w:rsid w:val="009A4ACF"/>
    <w:rsid w:val="009A62E0"/>
    <w:rsid w:val="009D2906"/>
    <w:rsid w:val="009D2B36"/>
    <w:rsid w:val="009D6605"/>
    <w:rsid w:val="009E1B4C"/>
    <w:rsid w:val="009E3326"/>
    <w:rsid w:val="00A02E01"/>
    <w:rsid w:val="00A32975"/>
    <w:rsid w:val="00A4249F"/>
    <w:rsid w:val="00A427DF"/>
    <w:rsid w:val="00A441EC"/>
    <w:rsid w:val="00A61190"/>
    <w:rsid w:val="00A63652"/>
    <w:rsid w:val="00A805D9"/>
    <w:rsid w:val="00A9113D"/>
    <w:rsid w:val="00A91B0E"/>
    <w:rsid w:val="00A96A90"/>
    <w:rsid w:val="00AA345E"/>
    <w:rsid w:val="00AB742D"/>
    <w:rsid w:val="00AC07FB"/>
    <w:rsid w:val="00AC3442"/>
    <w:rsid w:val="00AC631C"/>
    <w:rsid w:val="00AC7B23"/>
    <w:rsid w:val="00AD45BB"/>
    <w:rsid w:val="00AE22ED"/>
    <w:rsid w:val="00AF5855"/>
    <w:rsid w:val="00B14029"/>
    <w:rsid w:val="00B260C5"/>
    <w:rsid w:val="00B329AE"/>
    <w:rsid w:val="00B32D2E"/>
    <w:rsid w:val="00B33A89"/>
    <w:rsid w:val="00B417A6"/>
    <w:rsid w:val="00B460A5"/>
    <w:rsid w:val="00B47A4C"/>
    <w:rsid w:val="00B54A70"/>
    <w:rsid w:val="00B676C5"/>
    <w:rsid w:val="00B74220"/>
    <w:rsid w:val="00B7547D"/>
    <w:rsid w:val="00B8158B"/>
    <w:rsid w:val="00B82CA1"/>
    <w:rsid w:val="00B87896"/>
    <w:rsid w:val="00BA3602"/>
    <w:rsid w:val="00BA470A"/>
    <w:rsid w:val="00BA60CA"/>
    <w:rsid w:val="00BB1131"/>
    <w:rsid w:val="00BC2FFA"/>
    <w:rsid w:val="00BC3D7B"/>
    <w:rsid w:val="00BF15A6"/>
    <w:rsid w:val="00BF6ACC"/>
    <w:rsid w:val="00C01569"/>
    <w:rsid w:val="00C11BA5"/>
    <w:rsid w:val="00C25246"/>
    <w:rsid w:val="00C328A6"/>
    <w:rsid w:val="00C60517"/>
    <w:rsid w:val="00C627CF"/>
    <w:rsid w:val="00C643C5"/>
    <w:rsid w:val="00C6786F"/>
    <w:rsid w:val="00C934BB"/>
    <w:rsid w:val="00C95B5C"/>
    <w:rsid w:val="00C97AEB"/>
    <w:rsid w:val="00CB490A"/>
    <w:rsid w:val="00CB7496"/>
    <w:rsid w:val="00CD2413"/>
    <w:rsid w:val="00CD323B"/>
    <w:rsid w:val="00CE00E5"/>
    <w:rsid w:val="00CE3EF1"/>
    <w:rsid w:val="00CE6624"/>
    <w:rsid w:val="00CE76B3"/>
    <w:rsid w:val="00D05591"/>
    <w:rsid w:val="00D248ED"/>
    <w:rsid w:val="00D250B8"/>
    <w:rsid w:val="00D25771"/>
    <w:rsid w:val="00D324AF"/>
    <w:rsid w:val="00D507C7"/>
    <w:rsid w:val="00D50F98"/>
    <w:rsid w:val="00D53B70"/>
    <w:rsid w:val="00D57176"/>
    <w:rsid w:val="00D66CD5"/>
    <w:rsid w:val="00D67059"/>
    <w:rsid w:val="00D71EC1"/>
    <w:rsid w:val="00D86DBB"/>
    <w:rsid w:val="00D9327E"/>
    <w:rsid w:val="00DA0EAE"/>
    <w:rsid w:val="00DA3AE9"/>
    <w:rsid w:val="00DC088C"/>
    <w:rsid w:val="00DC3882"/>
    <w:rsid w:val="00DC4247"/>
    <w:rsid w:val="00DC719B"/>
    <w:rsid w:val="00DD4862"/>
    <w:rsid w:val="00DE317C"/>
    <w:rsid w:val="00DE3F99"/>
    <w:rsid w:val="00DE6939"/>
    <w:rsid w:val="00DF6831"/>
    <w:rsid w:val="00E009CE"/>
    <w:rsid w:val="00E131F6"/>
    <w:rsid w:val="00E220BB"/>
    <w:rsid w:val="00E326F9"/>
    <w:rsid w:val="00E55D0F"/>
    <w:rsid w:val="00E61DB3"/>
    <w:rsid w:val="00E667AC"/>
    <w:rsid w:val="00E749A3"/>
    <w:rsid w:val="00E82393"/>
    <w:rsid w:val="00E908C3"/>
    <w:rsid w:val="00E92698"/>
    <w:rsid w:val="00E95153"/>
    <w:rsid w:val="00EA5207"/>
    <w:rsid w:val="00EB6E24"/>
    <w:rsid w:val="00EB7A2F"/>
    <w:rsid w:val="00EB7DC6"/>
    <w:rsid w:val="00EC0D2F"/>
    <w:rsid w:val="00EC4E15"/>
    <w:rsid w:val="00ED7C8B"/>
    <w:rsid w:val="00EE2E47"/>
    <w:rsid w:val="00EE46BA"/>
    <w:rsid w:val="00EE4D7E"/>
    <w:rsid w:val="00EE583B"/>
    <w:rsid w:val="00EE6CF9"/>
    <w:rsid w:val="00EF17D9"/>
    <w:rsid w:val="00F057E1"/>
    <w:rsid w:val="00F141D1"/>
    <w:rsid w:val="00F21CCE"/>
    <w:rsid w:val="00F24711"/>
    <w:rsid w:val="00F2784A"/>
    <w:rsid w:val="00F33C24"/>
    <w:rsid w:val="00F4131E"/>
    <w:rsid w:val="00F41B7B"/>
    <w:rsid w:val="00F45C54"/>
    <w:rsid w:val="00F534BE"/>
    <w:rsid w:val="00F6116F"/>
    <w:rsid w:val="00F679A2"/>
    <w:rsid w:val="00F707C1"/>
    <w:rsid w:val="00F75228"/>
    <w:rsid w:val="00F75832"/>
    <w:rsid w:val="00F81D82"/>
    <w:rsid w:val="00F822EA"/>
    <w:rsid w:val="00F95C7F"/>
    <w:rsid w:val="00FA26FE"/>
    <w:rsid w:val="00FA34ED"/>
    <w:rsid w:val="00FA6AF4"/>
    <w:rsid w:val="00FB2D2A"/>
    <w:rsid w:val="00FB456A"/>
    <w:rsid w:val="00FD4E81"/>
    <w:rsid w:val="00FE01FD"/>
    <w:rsid w:val="00FE4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D33A"/>
  <w15:docId w15:val="{7649AE84-70A2-47C7-8975-CC9F9494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CA"/>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EB7A2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EB7A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60CA"/>
    <w:pPr>
      <w:tabs>
        <w:tab w:val="center" w:pos="4320"/>
        <w:tab w:val="right" w:pos="8640"/>
      </w:tabs>
    </w:pPr>
    <w:rPr>
      <w:sz w:val="24"/>
    </w:rPr>
  </w:style>
  <w:style w:type="character" w:customStyle="1" w:styleId="FooterChar">
    <w:name w:val="Footer Char"/>
    <w:basedOn w:val="DefaultParagraphFont"/>
    <w:link w:val="Footer"/>
    <w:rsid w:val="00BA60CA"/>
    <w:rPr>
      <w:rFonts w:eastAsia="Times New Roman" w:cs="Times New Roman"/>
      <w:sz w:val="24"/>
      <w:szCs w:val="24"/>
    </w:rPr>
  </w:style>
  <w:style w:type="character" w:styleId="PageNumber">
    <w:name w:val="page number"/>
    <w:basedOn w:val="DefaultParagraphFont"/>
    <w:rsid w:val="00BA60CA"/>
  </w:style>
  <w:style w:type="paragraph" w:styleId="NormalWeb">
    <w:name w:val="Normal (Web)"/>
    <w:basedOn w:val="Normal"/>
    <w:uiPriority w:val="99"/>
    <w:semiHidden/>
    <w:unhideWhenUsed/>
    <w:rsid w:val="00BA60CA"/>
    <w:pPr>
      <w:spacing w:before="100" w:beforeAutospacing="1" w:after="100" w:afterAutospacing="1"/>
    </w:pPr>
    <w:rPr>
      <w:sz w:val="24"/>
    </w:rPr>
  </w:style>
  <w:style w:type="character" w:styleId="Strong">
    <w:name w:val="Strong"/>
    <w:basedOn w:val="DefaultParagraphFont"/>
    <w:uiPriority w:val="22"/>
    <w:qFormat/>
    <w:rsid w:val="00BA60CA"/>
    <w:rPr>
      <w:b/>
      <w:bCs/>
    </w:rPr>
  </w:style>
  <w:style w:type="character" w:customStyle="1" w:styleId="apple-converted-space">
    <w:name w:val="apple-converted-space"/>
    <w:basedOn w:val="DefaultParagraphFont"/>
    <w:rsid w:val="00BA60CA"/>
  </w:style>
  <w:style w:type="paragraph" w:styleId="ListParagraph">
    <w:name w:val="List Paragraph"/>
    <w:basedOn w:val="Normal"/>
    <w:uiPriority w:val="34"/>
    <w:qFormat/>
    <w:rsid w:val="00B8158B"/>
    <w:pPr>
      <w:ind w:left="720"/>
      <w:contextualSpacing/>
    </w:pPr>
    <w:rPr>
      <w:sz w:val="24"/>
    </w:rPr>
  </w:style>
  <w:style w:type="paragraph" w:styleId="NoSpacing">
    <w:name w:val="No Spacing"/>
    <w:uiPriority w:val="1"/>
    <w:qFormat/>
    <w:rsid w:val="00EB7A2F"/>
    <w:pPr>
      <w:spacing w:after="0" w:line="240" w:lineRule="auto"/>
    </w:pPr>
    <w:rPr>
      <w:rFonts w:eastAsia="Times New Roman" w:cs="Times New Roman"/>
      <w:szCs w:val="24"/>
    </w:rPr>
  </w:style>
  <w:style w:type="character" w:customStyle="1" w:styleId="Heading1Char">
    <w:name w:val="Heading 1 Char"/>
    <w:basedOn w:val="DefaultParagraphFont"/>
    <w:link w:val="Heading1"/>
    <w:uiPriority w:val="9"/>
    <w:rsid w:val="00EB7A2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EB7A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E2E47"/>
    <w:pPr>
      <w:tabs>
        <w:tab w:val="center" w:pos="4680"/>
        <w:tab w:val="right" w:pos="9360"/>
      </w:tabs>
    </w:pPr>
  </w:style>
  <w:style w:type="character" w:customStyle="1" w:styleId="HeaderChar">
    <w:name w:val="Header Char"/>
    <w:basedOn w:val="DefaultParagraphFont"/>
    <w:link w:val="Header"/>
    <w:uiPriority w:val="99"/>
    <w:rsid w:val="00EE2E4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07CF-E303-4109-9C19-17E3F4B4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SongPhuong VN 0975.027.079</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vy123</dc:creator>
  <cp:lastModifiedBy>Administrator</cp:lastModifiedBy>
  <cp:revision>2</cp:revision>
  <cp:lastPrinted>2022-05-06T07:02:00Z</cp:lastPrinted>
  <dcterms:created xsi:type="dcterms:W3CDTF">2022-05-10T01:20:00Z</dcterms:created>
  <dcterms:modified xsi:type="dcterms:W3CDTF">2022-05-10T01:20:00Z</dcterms:modified>
</cp:coreProperties>
</file>